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CE" w:rsidRDefault="00EF13CE" w:rsidP="00EF13CE">
      <w:pPr>
        <w:pStyle w:val="Titolo1"/>
        <w:tabs>
          <w:tab w:val="left" w:pos="3858"/>
          <w:tab w:val="center" w:pos="7143"/>
        </w:tabs>
        <w:spacing w:before="0" w:line="240" w:lineRule="auto"/>
        <w:jc w:val="center"/>
        <w:rPr>
          <w:rFonts w:ascii="Calibri" w:eastAsia="Times New Roman" w:hAnsi="Calibri" w:cs="Calibri"/>
          <w:sz w:val="52"/>
          <w:szCs w:val="52"/>
          <w:lang w:eastAsia="it-IT"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8157845</wp:posOffset>
            </wp:positionH>
            <wp:positionV relativeFrom="paragraph">
              <wp:posOffset>-513080</wp:posOffset>
            </wp:positionV>
            <wp:extent cx="1306195" cy="534670"/>
            <wp:effectExtent l="19050" t="0" r="8255" b="0"/>
            <wp:wrapSquare wrapText="bothSides"/>
            <wp:docPr id="5" name="Immagine 5" descr="Macintosh HD:private:var:folders:3d:nm_14ynn4mz2htxv1ylsbh2w0000gn:T:TemporaryItems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3d:nm_14ynn4mz2htxv1ylsbh2w0000gn:T:TemporaryItems:imgr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52"/>
          <w:szCs w:val="52"/>
          <w:lang w:eastAsia="it-IT"/>
        </w:rPr>
        <w:t xml:space="preserve">  </w:t>
      </w:r>
    </w:p>
    <w:p w:rsidR="00985683" w:rsidRPr="00F24E2D" w:rsidRDefault="00EF13CE" w:rsidP="00A243F2">
      <w:pPr>
        <w:pStyle w:val="Titolo1"/>
        <w:tabs>
          <w:tab w:val="left" w:pos="3858"/>
          <w:tab w:val="center" w:pos="7143"/>
        </w:tabs>
        <w:spacing w:before="0" w:line="240" w:lineRule="auto"/>
        <w:jc w:val="center"/>
        <w:rPr>
          <w:rFonts w:ascii="Calibri" w:eastAsia="Times New Roman" w:hAnsi="Calibri" w:cs="Calibri"/>
          <w:sz w:val="52"/>
          <w:szCs w:val="52"/>
          <w:lang w:eastAsia="it-IT"/>
        </w:rPr>
      </w:pPr>
      <w:r>
        <w:rPr>
          <w:rFonts w:ascii="Calibri" w:eastAsia="Times New Roman" w:hAnsi="Calibri" w:cs="Calibri"/>
          <w:sz w:val="52"/>
          <w:szCs w:val="52"/>
          <w:lang w:eastAsia="it-IT"/>
        </w:rPr>
        <w:t xml:space="preserve"> </w:t>
      </w:r>
      <w:r w:rsidR="00A243F2" w:rsidRPr="00F24E2D">
        <w:rPr>
          <w:rFonts w:ascii="Calibri" w:eastAsia="Times New Roman" w:hAnsi="Calibri" w:cs="Calibri"/>
          <w:sz w:val="52"/>
          <w:szCs w:val="52"/>
          <w:lang w:eastAsia="it-IT"/>
        </w:rPr>
        <w:t xml:space="preserve">Piccoli si nasce, grandi si diventa </w:t>
      </w:r>
      <w:proofErr w:type="spellStart"/>
      <w:r w:rsidR="00A243F2" w:rsidRPr="00F24E2D">
        <w:rPr>
          <w:rFonts w:ascii="Calibri" w:eastAsia="Times New Roman" w:hAnsi="Calibri" w:cs="Calibri"/>
          <w:sz w:val="52"/>
          <w:szCs w:val="52"/>
          <w:lang w:eastAsia="it-IT"/>
        </w:rPr>
        <w:t>con…….eTwinning</w:t>
      </w:r>
      <w:proofErr w:type="spellEnd"/>
      <w:r w:rsidR="00A243F2" w:rsidRPr="00F24E2D">
        <w:rPr>
          <w:rFonts w:ascii="Calibri" w:eastAsia="Times New Roman" w:hAnsi="Calibri" w:cs="Calibri"/>
          <w:sz w:val="52"/>
          <w:szCs w:val="52"/>
          <w:lang w:eastAsia="it-IT"/>
        </w:rPr>
        <w:t>!</w:t>
      </w:r>
    </w:p>
    <w:p w:rsidR="00A243F2" w:rsidRPr="00F24E2D" w:rsidRDefault="00A243F2" w:rsidP="00A243F2">
      <w:pPr>
        <w:jc w:val="center"/>
        <w:rPr>
          <w:b/>
          <w:color w:val="2E74B5" w:themeColor="accent1" w:themeShade="BF"/>
          <w:sz w:val="36"/>
          <w:szCs w:val="36"/>
          <w:lang w:eastAsia="it-IT"/>
        </w:rPr>
      </w:pPr>
      <w:r w:rsidRPr="00F24E2D">
        <w:rPr>
          <w:b/>
          <w:color w:val="2E74B5" w:themeColor="accent1" w:themeShade="BF"/>
          <w:sz w:val="36"/>
          <w:szCs w:val="36"/>
          <w:lang w:eastAsia="it-IT"/>
        </w:rPr>
        <w:t xml:space="preserve">Percorsi </w:t>
      </w:r>
      <w:proofErr w:type="spellStart"/>
      <w:r w:rsidRPr="00F24E2D">
        <w:rPr>
          <w:b/>
          <w:color w:val="2E74B5" w:themeColor="accent1" w:themeShade="BF"/>
          <w:sz w:val="36"/>
          <w:szCs w:val="36"/>
          <w:lang w:eastAsia="it-IT"/>
        </w:rPr>
        <w:t>educativo-didattici</w:t>
      </w:r>
      <w:proofErr w:type="spellEnd"/>
      <w:r w:rsidRPr="00F24E2D">
        <w:rPr>
          <w:b/>
          <w:color w:val="2E74B5" w:themeColor="accent1" w:themeShade="BF"/>
          <w:sz w:val="36"/>
          <w:szCs w:val="36"/>
          <w:lang w:eastAsia="it-IT"/>
        </w:rPr>
        <w:t xml:space="preserve"> dalla scuola dell’infanzia alla secondaria</w:t>
      </w:r>
    </w:p>
    <w:p w:rsidR="005A0062" w:rsidRPr="00F24E2D" w:rsidRDefault="005A0062" w:rsidP="00EF13CE">
      <w:pPr>
        <w:pStyle w:val="Sottotitolo"/>
        <w:spacing w:after="0" w:line="240" w:lineRule="auto"/>
        <w:jc w:val="center"/>
        <w:rPr>
          <w:rFonts w:ascii="Calibri" w:eastAsia="Times New Roman" w:hAnsi="Calibri" w:cs="Calibri"/>
          <w:color w:val="2E74B5" w:themeColor="accent1" w:themeShade="BF"/>
          <w:sz w:val="16"/>
          <w:szCs w:val="16"/>
          <w:lang w:eastAsia="it-IT"/>
        </w:rPr>
      </w:pPr>
    </w:p>
    <w:p w:rsidR="00985683" w:rsidRPr="005D6FBD" w:rsidRDefault="00EE4D30" w:rsidP="005D6FBD">
      <w:pPr>
        <w:pStyle w:val="Sottotitolo"/>
        <w:spacing w:after="0"/>
        <w:jc w:val="center"/>
        <w:rPr>
          <w:rFonts w:ascii="Calibri" w:eastAsia="Times New Roman" w:hAnsi="Calibri" w:cs="Calibri"/>
          <w:b/>
          <w:color w:val="1F4E79" w:themeColor="accent1" w:themeShade="80"/>
          <w:lang w:eastAsia="it-IT"/>
        </w:rPr>
      </w:pPr>
      <w:r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 xml:space="preserve">21 </w:t>
      </w:r>
      <w:r w:rsidR="00C63799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Novem</w:t>
      </w:r>
      <w:r w:rsidR="003D20B7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bre</w:t>
      </w:r>
      <w:r w:rsidR="00985683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 xml:space="preserve"> 201</w:t>
      </w:r>
      <w:r w:rsidR="00557EC0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7</w:t>
      </w:r>
      <w:r w:rsidR="00985683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 xml:space="preserve"> dalle 1</w:t>
      </w:r>
      <w:r w:rsidR="003D20B7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4</w:t>
      </w:r>
      <w:r w:rsidR="00985683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:00 alle 18:</w:t>
      </w:r>
      <w:r w:rsidR="00603902" w:rsidRPr="005D6FBD">
        <w:rPr>
          <w:rFonts w:ascii="Calibri" w:eastAsia="Times New Roman" w:hAnsi="Calibri" w:cs="Calibri"/>
          <w:b/>
          <w:color w:val="1F4E79" w:themeColor="accent1" w:themeShade="80"/>
          <w:lang w:eastAsia="it-IT"/>
        </w:rPr>
        <w:t>00</w:t>
      </w:r>
      <w:bookmarkStart w:id="0" w:name="_GoBack"/>
      <w:bookmarkEnd w:id="0"/>
    </w:p>
    <w:p w:rsidR="009C6F44" w:rsidRPr="005D6FBD" w:rsidRDefault="005D6FBD" w:rsidP="005D6FBD">
      <w:pPr>
        <w:shd w:val="clear" w:color="auto" w:fill="FFFFFF"/>
        <w:spacing w:after="0" w:line="240" w:lineRule="auto"/>
        <w:jc w:val="center"/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</w:pPr>
      <w:r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 xml:space="preserve">Liceo S. </w:t>
      </w:r>
      <w:proofErr w:type="spellStart"/>
      <w:r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>Anguissola</w:t>
      </w:r>
      <w:proofErr w:type="spellEnd"/>
    </w:p>
    <w:p w:rsidR="009C6F44" w:rsidRPr="005D6FBD" w:rsidRDefault="005D6FBD" w:rsidP="005D6FBD">
      <w:pPr>
        <w:shd w:val="clear" w:color="auto" w:fill="FFFFFF"/>
        <w:spacing w:after="0" w:line="240" w:lineRule="auto"/>
        <w:jc w:val="center"/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</w:pPr>
      <w:r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>Via Palestro, 30</w:t>
      </w:r>
      <w:r w:rsidR="003D20B7"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 xml:space="preserve"> </w:t>
      </w:r>
      <w:r w:rsidR="009170C5"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 xml:space="preserve">- </w:t>
      </w:r>
      <w:r w:rsidR="003D20B7"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 xml:space="preserve"> </w:t>
      </w:r>
      <w:r w:rsidRPr="005D6FBD">
        <w:rPr>
          <w:rFonts w:ascii="Calibri" w:eastAsiaTheme="majorEastAsia" w:hAnsi="Calibri" w:cs="Calibri"/>
          <w:b/>
          <w:i/>
          <w:iCs/>
          <w:color w:val="1F4E79" w:themeColor="accent1" w:themeShade="80"/>
          <w:spacing w:val="15"/>
          <w:sz w:val="24"/>
          <w:szCs w:val="24"/>
        </w:rPr>
        <w:t>26100 Cremona</w:t>
      </w:r>
    </w:p>
    <w:p w:rsidR="00985683" w:rsidRDefault="00985683" w:rsidP="001071B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5B9BD5" w:themeColor="accent1"/>
          <w:spacing w:val="15"/>
          <w:lang w:eastAsia="it-IT"/>
        </w:rPr>
      </w:pPr>
    </w:p>
    <w:p w:rsidR="006F2F14" w:rsidRDefault="006F2F14" w:rsidP="006F2F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L’iniziativa è parte integrante nel Piano di Formazione regionale </w:t>
      </w:r>
      <w:proofErr w:type="spellStart"/>
      <w:r w:rsidRPr="001071B4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it-IT"/>
        </w:rPr>
        <w:t>eTwinning</w:t>
      </w:r>
      <w:proofErr w:type="spellEnd"/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 2017 dell’USR</w:t>
      </w:r>
      <w:r w:rsidRPr="001071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Lombardia ed è ri</w:t>
      </w:r>
      <w:r w:rsidR="004A6C1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volta ai </w:t>
      </w: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doce</w:t>
      </w:r>
      <w:r w:rsidR="004A6C1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nti della scuola d’infanzia, primaria, secondaria di primo e secondo grado</w:t>
      </w: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dell</w:t>
      </w:r>
      <w:r w:rsidR="004A6C1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</w:t>
      </w: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provinc</w:t>
      </w:r>
      <w:r w:rsidR="004A6C1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ia</w:t>
      </w:r>
      <w:r w:rsidRPr="001071B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di Cremona</w:t>
      </w:r>
      <w:r w:rsidR="004A6C1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.</w:t>
      </w:r>
    </w:p>
    <w:p w:rsidR="00A243F2" w:rsidRPr="001071B4" w:rsidRDefault="00A243F2" w:rsidP="006F2F1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5B9BD5" w:themeColor="accent1"/>
          <w:spacing w:val="15"/>
          <w:sz w:val="24"/>
          <w:szCs w:val="24"/>
          <w:lang w:eastAsia="it-IT"/>
        </w:rPr>
      </w:pPr>
    </w:p>
    <w:p w:rsidR="00985683" w:rsidRPr="008E517C" w:rsidRDefault="00985683" w:rsidP="009856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</w:pPr>
      <w:r w:rsidRPr="008E517C"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  <w:t>Programma</w:t>
      </w:r>
    </w:p>
    <w:p w:rsidR="00985683" w:rsidRPr="005D486D" w:rsidRDefault="00985683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sz w:val="16"/>
          <w:szCs w:val="16"/>
          <w:lang w:eastAsia="it-IT"/>
        </w:rPr>
      </w:pPr>
    </w:p>
    <w:p w:rsidR="00FC1BC7" w:rsidRDefault="00985683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Ore 1</w:t>
      </w:r>
      <w:r w:rsidR="00B50E8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3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.</w:t>
      </w:r>
      <w:r w:rsidR="00B50E8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5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0</w:t>
      </w: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- </w:t>
      </w: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R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egistrazione dei partecipanti</w:t>
      </w:r>
      <w:r w:rsidR="00B50E8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.</w:t>
      </w:r>
      <w:r w:rsidR="005D486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</w:p>
    <w:p w:rsidR="00FC1BC7" w:rsidRDefault="00FC1BC7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44713E" w:rsidRDefault="00FC3DB9" w:rsidP="00447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Ore 14.15</w:t>
      </w:r>
      <w:r w:rsidR="00B50E8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- S</w:t>
      </w:r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aluti istituzionali: </w:t>
      </w:r>
      <w:proofErr w:type="spellStart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D.S.</w:t>
      </w:r>
      <w:proofErr w:type="spellEnd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Liceo </w:t>
      </w:r>
      <w:proofErr w:type="spellStart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Anguissola</w:t>
      </w:r>
      <w:proofErr w:type="spellEnd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Prof. F. </w:t>
      </w:r>
      <w:proofErr w:type="spellStart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Arpini</w:t>
      </w:r>
      <w:proofErr w:type="spellEnd"/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EF13C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di Cremona </w:t>
      </w:r>
      <w:r w:rsidR="00FC1BC7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e </w:t>
      </w:r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DS IC Cremona Uno</w:t>
      </w:r>
      <w:r w:rsidR="0044713E" w:rsidRP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Prof. </w:t>
      </w:r>
      <w:proofErr w:type="spellStart"/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Piegiorgio</w:t>
      </w:r>
      <w:proofErr w:type="spellEnd"/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Poli</w:t>
      </w:r>
    </w:p>
    <w:p w:rsidR="0044713E" w:rsidRPr="00B86909" w:rsidRDefault="0044713E" w:rsidP="004471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it-IT"/>
        </w:rPr>
      </w:pPr>
    </w:p>
    <w:p w:rsidR="005D486D" w:rsidRPr="003F2BD1" w:rsidRDefault="005D486D" w:rsidP="00F24E2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</w:pP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Ore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14.15</w:t>
      </w: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3F2BD1">
        <w:rPr>
          <w:rFonts w:ascii="Calibri" w:eastAsia="Times New Roman" w:hAnsi="Calibri" w:cs="Calibri"/>
          <w:sz w:val="24"/>
          <w:szCs w:val="24"/>
          <w:lang w:eastAsia="it-IT"/>
        </w:rPr>
        <w:t xml:space="preserve">- </w:t>
      </w:r>
      <w:r w:rsidR="003F2BD1" w:rsidRPr="003F2BD1">
        <w:rPr>
          <w:rFonts w:ascii="Calibri" w:eastAsia="Times New Roman" w:hAnsi="Calibri" w:cs="Calibri"/>
          <w:color w:val="FF0000"/>
          <w:sz w:val="24"/>
          <w:szCs w:val="24"/>
          <w:lang w:eastAsia="it-IT"/>
        </w:rPr>
        <w:t>“</w:t>
      </w:r>
      <w:r w:rsidR="00F24E2D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Presentazione </w:t>
      </w:r>
      <w:r w:rsidR="003F2BD1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della piattaforma </w:t>
      </w:r>
      <w:proofErr w:type="spellStart"/>
      <w:r w:rsidR="003F2BD1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eTwinning</w:t>
      </w:r>
      <w:proofErr w:type="spellEnd"/>
      <w:r w:rsidR="003F2BD1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 (</w:t>
      </w:r>
      <w:r w:rsidR="00F24E2D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registrazione, formazione </w:t>
      </w:r>
      <w:r w:rsidR="003F2BD1" w:rsidRPr="003F2BD1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professionale e realizzazione di progetti)</w:t>
      </w:r>
    </w:p>
    <w:p w:rsidR="00985683" w:rsidRPr="003F2BD1" w:rsidRDefault="003F2BD1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F2BD1">
        <w:rPr>
          <w:rFonts w:ascii="Calibri" w:eastAsia="Times New Roman" w:hAnsi="Calibri" w:cs="Calibri"/>
          <w:i/>
          <w:sz w:val="24"/>
          <w:szCs w:val="24"/>
          <w:lang w:eastAsia="it-IT"/>
        </w:rPr>
        <w:t xml:space="preserve">                      </w:t>
      </w:r>
      <w:r w:rsidRPr="003F2BD1">
        <w:rPr>
          <w:rFonts w:ascii="Calibri" w:eastAsia="Times New Roman" w:hAnsi="Calibri" w:cs="Calibri"/>
          <w:sz w:val="24"/>
          <w:szCs w:val="24"/>
          <w:lang w:eastAsia="it-IT"/>
        </w:rPr>
        <w:t>Rossana Maglia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t-IT"/>
        </w:rPr>
        <w:t>eTwinning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t-IT"/>
        </w:rPr>
        <w:t>Ambassador</w:t>
      </w:r>
      <w:proofErr w:type="spellEnd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e docente di inglese Liceo S.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t-IT"/>
        </w:rPr>
        <w:t>Anguissola</w:t>
      </w:r>
      <w:proofErr w:type="spellEnd"/>
    </w:p>
    <w:p w:rsidR="00F24E2D" w:rsidRDefault="00B621E1" w:rsidP="00F24E2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O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re 14.45</w:t>
      </w: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- </w:t>
      </w:r>
      <w:r w:rsidR="00F24E2D" w:rsidRPr="0024589B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“</w:t>
      </w:r>
      <w:r w:rsidR="00F24E2D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I sogni di Pinocchio. Percorso di continuità particolare e territoriale” – Collaborare, condividere e confrontarsi per crescere in un </w:t>
      </w:r>
    </w:p>
    <w:p w:rsidR="00F24E2D" w:rsidRPr="0024589B" w:rsidRDefault="00F24E2D" w:rsidP="00F24E2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                     ambiente sicuro</w:t>
      </w:r>
    </w:p>
    <w:p w:rsidR="00985683" w:rsidRPr="005D486D" w:rsidRDefault="00F24E2D" w:rsidP="003F2BD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sz w:val="16"/>
          <w:szCs w:val="16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                    Simonetta Anelli,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eTwinner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, docente di scuola primaria</w:t>
      </w:r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IC Cremona Uno</w:t>
      </w:r>
    </w:p>
    <w:p w:rsidR="00B50E89" w:rsidRDefault="00985683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</w:pP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Ore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15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.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45</w:t>
      </w:r>
      <w:r w:rsidR="003D689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–</w:t>
      </w:r>
      <w:r w:rsidR="00B621E1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FC3DB9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“Progetto scuola secondaria di II grado con scuola primaria</w:t>
      </w:r>
      <w:r w:rsidR="0012319D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: una sinergia che funziona”</w:t>
      </w:r>
    </w:p>
    <w:p w:rsidR="0044713E" w:rsidRPr="005D486D" w:rsidRDefault="0012319D" w:rsidP="0044713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sz w:val="16"/>
          <w:szCs w:val="16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</w:t>
      </w:r>
      <w:r w:rsidRPr="0012319D">
        <w:rPr>
          <w:rFonts w:ascii="Calibri" w:eastAsia="Times New Roman" w:hAnsi="Calibri" w:cs="Calibri"/>
          <w:sz w:val="24"/>
          <w:szCs w:val="24"/>
          <w:lang w:eastAsia="it-IT"/>
        </w:rPr>
        <w:t xml:space="preserve">Monica Boccoli, </w:t>
      </w:r>
      <w:proofErr w:type="spellStart"/>
      <w:r w:rsidRPr="0012319D">
        <w:rPr>
          <w:rFonts w:ascii="Calibri" w:eastAsia="Times New Roman" w:hAnsi="Calibri" w:cs="Calibri"/>
          <w:sz w:val="24"/>
          <w:szCs w:val="24"/>
          <w:lang w:eastAsia="it-IT"/>
        </w:rPr>
        <w:t>eTwinner</w:t>
      </w:r>
      <w:proofErr w:type="spellEnd"/>
      <w:r w:rsidRPr="0012319D">
        <w:rPr>
          <w:rFonts w:ascii="Calibri" w:eastAsia="Times New Roman" w:hAnsi="Calibri" w:cs="Calibri"/>
          <w:sz w:val="24"/>
          <w:szCs w:val="24"/>
          <w:lang w:eastAsia="it-IT"/>
        </w:rPr>
        <w:t xml:space="preserve"> e docente di scuola primaria</w:t>
      </w:r>
      <w:r w:rsidR="0044713E" w:rsidRP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44713E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IC Cremona Uno</w:t>
      </w:r>
    </w:p>
    <w:p w:rsidR="0012319D" w:rsidRPr="0012319D" w:rsidRDefault="0012319D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2052B2" w:rsidRDefault="002052B2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3D6891" w:rsidRPr="003D6891" w:rsidRDefault="003D6891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it-IT"/>
        </w:rPr>
      </w:pPr>
    </w:p>
    <w:p w:rsidR="005D486D" w:rsidRDefault="003D6891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            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  </w:t>
      </w:r>
    </w:p>
    <w:p w:rsidR="00FC3DB9" w:rsidRDefault="00FC3DB9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2052B2" w:rsidRDefault="00D43866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Ore 16</w:t>
      </w:r>
      <w:r w:rsidR="00FC3DB9" w:rsidRP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.45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-</w:t>
      </w:r>
      <w:r w:rsidR="00FC3DB9" w:rsidRP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17.00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- Coffee break</w:t>
      </w:r>
    </w:p>
    <w:p w:rsidR="00FC3DB9" w:rsidRPr="00FC3DB9" w:rsidRDefault="00FC3DB9" w:rsidP="00B50E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8E517C" w:rsidRDefault="00B50E89" w:rsidP="00311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Ore 17.</w:t>
      </w:r>
      <w:r w:rsidR="00603902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00</w:t>
      </w: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EF6A15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- </w:t>
      </w:r>
      <w:r w:rsidR="0031148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18.</w:t>
      </w:r>
      <w:r w:rsidR="00603902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00</w:t>
      </w:r>
      <w:r w:rsidR="0031148D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r w:rsidR="00FC3DB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- </w:t>
      </w:r>
      <w:r w:rsidR="001071B4" w:rsidRPr="00FC3DB9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Workshop </w:t>
      </w:r>
      <w:r w:rsidR="00FC3DB9" w:rsidRPr="00FC3DB9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guidato d</w:t>
      </w:r>
      <w:r w:rsidR="001071B4" w:rsidRPr="00FC3DB9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>alle</w:t>
      </w:r>
      <w:r w:rsidR="00FC3DB9" w:rsidRPr="00FC3DB9">
        <w:rPr>
          <w:rFonts w:ascii="Calibri" w:eastAsia="Times New Roman" w:hAnsi="Calibri" w:cs="Calibri"/>
          <w:i/>
          <w:color w:val="FF0000"/>
          <w:sz w:val="24"/>
          <w:szCs w:val="24"/>
          <w:lang w:eastAsia="it-IT"/>
        </w:rPr>
        <w:t xml:space="preserve"> docenti relatrici</w:t>
      </w:r>
    </w:p>
    <w:p w:rsidR="004857C9" w:rsidRPr="0024589B" w:rsidRDefault="008E517C" w:rsidP="00311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     </w:t>
      </w:r>
    </w:p>
    <w:p w:rsidR="00EA0E01" w:rsidRPr="005D486D" w:rsidRDefault="00EA0E01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16"/>
          <w:szCs w:val="16"/>
          <w:lang w:eastAsia="it-IT"/>
        </w:rPr>
      </w:pPr>
    </w:p>
    <w:p w:rsidR="00D4259C" w:rsidRDefault="001C6E0E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L’attestato di partecipazione</w:t>
      </w:r>
      <w:r w:rsidR="006F2F1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verrà inviato onl</w:t>
      </w:r>
      <w:r w:rsidR="009A53E9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>ine, unitamente al questionario di gradimento.</w:t>
      </w:r>
    </w:p>
    <w:p w:rsidR="00985683" w:rsidRPr="0024589B" w:rsidRDefault="00985683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BE1FCB" w:rsidRDefault="00EF6A15" w:rsidP="001071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i/>
          <w:iCs/>
          <w:noProof/>
          <w:color w:val="0070C0"/>
          <w:spacing w:val="15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8261350</wp:posOffset>
            </wp:positionH>
            <wp:positionV relativeFrom="paragraph">
              <wp:posOffset>-574040</wp:posOffset>
            </wp:positionV>
            <wp:extent cx="1319530" cy="517525"/>
            <wp:effectExtent l="19050" t="0" r="0" b="0"/>
            <wp:wrapSquare wrapText="bothSides"/>
            <wp:docPr id="6" name="Immagine 6" descr="Macintosh HD:private:var:folders:3d:nm_14ynn4mz2htxv1ylsbh2w0000gn:T:TemporaryItems:img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3d:nm_14ynn4mz2htxv1ylsbh2w0000gn:T:TemporaryItems:imgr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683" w:rsidRPr="002909E4" w:rsidRDefault="00BE1FCB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  <w:t>N</w:t>
      </w:r>
      <w:r w:rsidR="00985683" w:rsidRPr="002909E4"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  <w:t>ote organizzative</w:t>
      </w:r>
      <w:r>
        <w:rPr>
          <w:rFonts w:ascii="Calibri" w:eastAsia="Times New Roman" w:hAnsi="Calibri" w:cs="Calibri"/>
          <w:b/>
          <w:i/>
          <w:iCs/>
          <w:color w:val="0070C0"/>
          <w:spacing w:val="15"/>
          <w:sz w:val="24"/>
          <w:szCs w:val="24"/>
          <w:lang w:eastAsia="it-IT"/>
        </w:rPr>
        <w:t>:</w:t>
      </w:r>
    </w:p>
    <w:p w:rsidR="00985683" w:rsidRPr="0024589B" w:rsidRDefault="00985683" w:rsidP="0098568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222222"/>
          <w:sz w:val="24"/>
          <w:szCs w:val="24"/>
          <w:u w:val="single"/>
          <w:lang w:eastAsia="it-IT"/>
        </w:rPr>
      </w:pPr>
    </w:p>
    <w:p w:rsidR="005A1EC2" w:rsidRDefault="00985683" w:rsidP="004F2031">
      <w:pPr>
        <w:shd w:val="clear" w:color="auto" w:fill="FFFFFF"/>
        <w:tabs>
          <w:tab w:val="left" w:pos="6045"/>
        </w:tabs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Per partecipare all’evento è necessario iscriversi al </w:t>
      </w:r>
      <w:r w:rsidR="00EA0E01"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link</w:t>
      </w:r>
      <w:r w:rsidR="003623D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: </w:t>
      </w:r>
      <w:r w:rsidR="007B3A39">
        <w:fldChar w:fldCharType="begin"/>
      </w:r>
      <w:r w:rsidR="007B3A39">
        <w:instrText>HYPERLINK "https://docs.google.com/forms/d/e/1FAIpQLScyHZa372WcPEb9P194oI1uKsRDyBqD_L2PyvqXQyfFHgrcWQ/viewform"</w:instrText>
      </w:r>
      <w:r w:rsidR="007B3A39">
        <w:fldChar w:fldCharType="separate"/>
      </w:r>
      <w:r w:rsidR="00397D2F" w:rsidRPr="00D77DF9">
        <w:rPr>
          <w:rStyle w:val="Collegamentoipertestuale"/>
          <w:rFonts w:ascii="Calibri" w:eastAsia="Times New Roman" w:hAnsi="Calibri" w:cs="Calibri"/>
          <w:sz w:val="24"/>
          <w:szCs w:val="24"/>
          <w:lang w:eastAsia="it-IT"/>
        </w:rPr>
        <w:t>https://docs.google.com/forms/d/e/1FAIpQLScyHZa372WcPEb9P19</w:t>
      </w:r>
      <w:r w:rsidR="00397D2F" w:rsidRPr="00D77DF9">
        <w:rPr>
          <w:rStyle w:val="Collegamentoipertestuale"/>
          <w:rFonts w:ascii="Calibri" w:eastAsia="Times New Roman" w:hAnsi="Calibri" w:cs="Calibri"/>
          <w:sz w:val="24"/>
          <w:szCs w:val="24"/>
          <w:lang w:eastAsia="it-IT"/>
        </w:rPr>
        <w:t>4oI1uKsRDyBqD_L2PyvqXQyfFHgrcWQ/viewform</w:t>
      </w:r>
      <w:r w:rsidR="007B3A39">
        <w:fldChar w:fldCharType="end"/>
      </w:r>
    </w:p>
    <w:p w:rsidR="001D2F27" w:rsidRDefault="001D2F27" w:rsidP="006B2D3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1C6E0E" w:rsidRPr="001C6E0E" w:rsidRDefault="008E517C" w:rsidP="00EF6A1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 xml:space="preserve">Si consiglia di portare il proprio </w:t>
      </w:r>
      <w:proofErr w:type="spellStart"/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>smartphone</w:t>
      </w:r>
      <w:proofErr w:type="spellEnd"/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proofErr w:type="spellStart"/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>pc</w:t>
      </w:r>
      <w:proofErr w:type="spellEnd"/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 xml:space="preserve"> o </w:t>
      </w:r>
      <w:proofErr w:type="spellStart"/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>tablet</w:t>
      </w:r>
      <w:proofErr w:type="spellEnd"/>
      <w:r>
        <w:rPr>
          <w:rFonts w:ascii="Calibri" w:eastAsia="Times New Roman" w:hAnsi="Calibri" w:cs="Calibri"/>
          <w:sz w:val="24"/>
          <w:szCs w:val="24"/>
          <w:lang w:eastAsia="it-IT"/>
        </w:rPr>
        <w:t>, nel caso i partecipanti volessero</w:t>
      </w:r>
      <w:r w:rsidRPr="008E517C">
        <w:rPr>
          <w:rFonts w:ascii="Calibri" w:eastAsia="Times New Roman" w:hAnsi="Calibri" w:cs="Calibri"/>
          <w:sz w:val="24"/>
          <w:szCs w:val="24"/>
          <w:lang w:eastAsia="it-IT"/>
        </w:rPr>
        <w:t xml:space="preserve"> iscriversi al portale ed e</w:t>
      </w:r>
      <w:r w:rsidR="00FC3DB9">
        <w:rPr>
          <w:rFonts w:ascii="Calibri" w:eastAsia="Times New Roman" w:hAnsi="Calibri" w:cs="Calibri"/>
          <w:sz w:val="24"/>
          <w:szCs w:val="24"/>
          <w:lang w:eastAsia="it-IT"/>
        </w:rPr>
        <w:t>splorarlo insieme alle relatrici</w:t>
      </w:r>
      <w:r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:rsidR="00985683" w:rsidRPr="001C6E0E" w:rsidRDefault="00985683" w:rsidP="006B2D3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1D2F27" w:rsidRDefault="00985683" w:rsidP="00EF6A15">
      <w:pPr>
        <w:shd w:val="clear" w:color="auto" w:fill="FFFFFF"/>
        <w:spacing w:after="0" w:line="240" w:lineRule="auto"/>
      </w:pP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Per ulteriori informazioni è possibile scrivere </w:t>
      </w:r>
      <w:r w:rsidR="002909E4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a: </w:t>
      </w:r>
      <w:r w:rsidRPr="0024589B">
        <w:rPr>
          <w:rFonts w:ascii="Calibri" w:eastAsia="Times New Roman" w:hAnsi="Calibri" w:cs="Calibri"/>
          <w:color w:val="222222"/>
          <w:sz w:val="24"/>
          <w:szCs w:val="24"/>
          <w:lang w:eastAsia="it-IT"/>
        </w:rPr>
        <w:t xml:space="preserve"> </w:t>
      </w:r>
      <w:hyperlink r:id="rId8" w:history="1">
        <w:r w:rsidR="008E517C" w:rsidRPr="00DC40A9">
          <w:rPr>
            <w:rStyle w:val="Collegamentoipertestuale"/>
            <w:rFonts w:ascii="Calibri" w:eastAsia="Times New Roman" w:hAnsi="Calibri" w:cs="Calibri"/>
            <w:sz w:val="24"/>
            <w:szCs w:val="24"/>
            <w:lang w:eastAsia="it-IT"/>
          </w:rPr>
          <w:t>magliarossana55@gmail.com</w:t>
        </w:r>
      </w:hyperlink>
      <w:r w:rsidR="00A12152">
        <w:rPr>
          <w:rFonts w:ascii="Calibri" w:eastAsia="Times New Roman" w:hAnsi="Calibri" w:cs="Calibri"/>
          <w:sz w:val="24"/>
          <w:szCs w:val="24"/>
          <w:lang w:eastAsia="it-IT"/>
        </w:rPr>
        <w:t xml:space="preserve">    </w:t>
      </w:r>
      <w:r w:rsidR="008E517C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</w:p>
    <w:p w:rsidR="00A12152" w:rsidRDefault="00A12152" w:rsidP="00EF6A1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E517C" w:rsidRDefault="008E517C" w:rsidP="00EF6A1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8E517C" w:rsidRDefault="008E517C" w:rsidP="00EF6A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1D2F27" w:rsidRDefault="001D2F27" w:rsidP="001D2F27">
      <w:pPr>
        <w:shd w:val="clear" w:color="auto" w:fill="FFFFFF"/>
        <w:tabs>
          <w:tab w:val="left" w:pos="5108"/>
        </w:tabs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2909E4" w:rsidRPr="0024589B" w:rsidRDefault="002909E4" w:rsidP="006B2D3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985683" w:rsidRPr="0024589B" w:rsidRDefault="00985683" w:rsidP="006B2D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it-IT"/>
        </w:rPr>
      </w:pPr>
    </w:p>
    <w:p w:rsidR="007E24F5" w:rsidRPr="0024589B" w:rsidRDefault="007E24F5" w:rsidP="007E24F5">
      <w:pPr>
        <w:rPr>
          <w:rFonts w:ascii="Calibri" w:hAnsi="Calibri" w:cs="Calibri"/>
          <w:sz w:val="24"/>
          <w:szCs w:val="24"/>
        </w:rPr>
      </w:pPr>
    </w:p>
    <w:p w:rsidR="00CD60EF" w:rsidRPr="0024589B" w:rsidRDefault="00985683" w:rsidP="007E24F5">
      <w:pPr>
        <w:tabs>
          <w:tab w:val="left" w:pos="8085"/>
        </w:tabs>
        <w:rPr>
          <w:rFonts w:ascii="Calibri" w:hAnsi="Calibri" w:cs="Calibri"/>
          <w:sz w:val="24"/>
          <w:szCs w:val="24"/>
        </w:rPr>
      </w:pPr>
      <w:r w:rsidRPr="0024589B">
        <w:rPr>
          <w:rFonts w:ascii="Calibri" w:hAnsi="Calibri" w:cs="Calibri"/>
          <w:sz w:val="24"/>
          <w:szCs w:val="24"/>
        </w:rPr>
        <w:tab/>
      </w:r>
    </w:p>
    <w:sectPr w:rsidR="00CD60EF" w:rsidRPr="0024589B" w:rsidSect="00985683">
      <w:head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CC" w:rsidRDefault="00BA2BCC" w:rsidP="001F593E">
      <w:pPr>
        <w:spacing w:after="0" w:line="240" w:lineRule="auto"/>
      </w:pPr>
      <w:r>
        <w:separator/>
      </w:r>
    </w:p>
  </w:endnote>
  <w:endnote w:type="continuationSeparator" w:id="0">
    <w:p w:rsidR="00BA2BCC" w:rsidRDefault="00BA2BCC" w:rsidP="001F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CC" w:rsidRDefault="00BA2BCC" w:rsidP="001F593E">
      <w:pPr>
        <w:spacing w:after="0" w:line="240" w:lineRule="auto"/>
      </w:pPr>
      <w:r>
        <w:separator/>
      </w:r>
    </w:p>
  </w:footnote>
  <w:footnote w:type="continuationSeparator" w:id="0">
    <w:p w:rsidR="00BA2BCC" w:rsidRDefault="00BA2BCC" w:rsidP="001F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93E" w:rsidRDefault="001F593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-748665</wp:posOffset>
          </wp:positionH>
          <wp:positionV relativeFrom="paragraph">
            <wp:posOffset>-449580</wp:posOffset>
          </wp:positionV>
          <wp:extent cx="10807065" cy="1514475"/>
          <wp:effectExtent l="0" t="0" r="0" b="952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de etwinning 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065" cy="1514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4423"/>
    <w:multiLevelType w:val="hybridMultilevel"/>
    <w:tmpl w:val="C1988A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2E1B"/>
    <w:multiLevelType w:val="hybridMultilevel"/>
    <w:tmpl w:val="F91C6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E25F1"/>
    <w:rsid w:val="00002872"/>
    <w:rsid w:val="00016B1C"/>
    <w:rsid w:val="00024E47"/>
    <w:rsid w:val="00063494"/>
    <w:rsid w:val="000B0464"/>
    <w:rsid w:val="000D1E82"/>
    <w:rsid w:val="001071B4"/>
    <w:rsid w:val="0012319D"/>
    <w:rsid w:val="00192EE8"/>
    <w:rsid w:val="001A1698"/>
    <w:rsid w:val="001A4EE6"/>
    <w:rsid w:val="001C6E0E"/>
    <w:rsid w:val="001D2F27"/>
    <w:rsid w:val="001F593E"/>
    <w:rsid w:val="002052B2"/>
    <w:rsid w:val="00230F5C"/>
    <w:rsid w:val="0024589B"/>
    <w:rsid w:val="002909E4"/>
    <w:rsid w:val="00301D6C"/>
    <w:rsid w:val="0031148D"/>
    <w:rsid w:val="003303FA"/>
    <w:rsid w:val="00347DF6"/>
    <w:rsid w:val="003623D4"/>
    <w:rsid w:val="00377BD3"/>
    <w:rsid w:val="0039491B"/>
    <w:rsid w:val="00397D2F"/>
    <w:rsid w:val="003D20B7"/>
    <w:rsid w:val="003D6891"/>
    <w:rsid w:val="003E25F1"/>
    <w:rsid w:val="003F2BD1"/>
    <w:rsid w:val="004234A7"/>
    <w:rsid w:val="00442FBB"/>
    <w:rsid w:val="0044713E"/>
    <w:rsid w:val="00475748"/>
    <w:rsid w:val="004857C9"/>
    <w:rsid w:val="00490F96"/>
    <w:rsid w:val="004A0E62"/>
    <w:rsid w:val="004A6C1E"/>
    <w:rsid w:val="004F2031"/>
    <w:rsid w:val="005062DF"/>
    <w:rsid w:val="00557EC0"/>
    <w:rsid w:val="005878D6"/>
    <w:rsid w:val="005A0062"/>
    <w:rsid w:val="005A1EC2"/>
    <w:rsid w:val="005B1BC5"/>
    <w:rsid w:val="005D486D"/>
    <w:rsid w:val="005D6FBD"/>
    <w:rsid w:val="00603902"/>
    <w:rsid w:val="00653E36"/>
    <w:rsid w:val="0068510B"/>
    <w:rsid w:val="00685AE2"/>
    <w:rsid w:val="006A0591"/>
    <w:rsid w:val="006B2C30"/>
    <w:rsid w:val="006B2D3D"/>
    <w:rsid w:val="006C5B7A"/>
    <w:rsid w:val="006D7F1F"/>
    <w:rsid w:val="006F2F14"/>
    <w:rsid w:val="00701C05"/>
    <w:rsid w:val="00757EA0"/>
    <w:rsid w:val="00766061"/>
    <w:rsid w:val="007821B8"/>
    <w:rsid w:val="007B3A39"/>
    <w:rsid w:val="007D6786"/>
    <w:rsid w:val="007E24F5"/>
    <w:rsid w:val="007E7904"/>
    <w:rsid w:val="007F3CEC"/>
    <w:rsid w:val="0082627A"/>
    <w:rsid w:val="008418D0"/>
    <w:rsid w:val="00845716"/>
    <w:rsid w:val="0085214B"/>
    <w:rsid w:val="00883F16"/>
    <w:rsid w:val="008E517C"/>
    <w:rsid w:val="009170C5"/>
    <w:rsid w:val="00927455"/>
    <w:rsid w:val="00961B5F"/>
    <w:rsid w:val="009650AE"/>
    <w:rsid w:val="00985683"/>
    <w:rsid w:val="009A53E9"/>
    <w:rsid w:val="009C6F44"/>
    <w:rsid w:val="009D3696"/>
    <w:rsid w:val="00A12152"/>
    <w:rsid w:val="00A14BD8"/>
    <w:rsid w:val="00A243F2"/>
    <w:rsid w:val="00B06924"/>
    <w:rsid w:val="00B169FE"/>
    <w:rsid w:val="00B50E89"/>
    <w:rsid w:val="00B621E1"/>
    <w:rsid w:val="00B86909"/>
    <w:rsid w:val="00BA2BCC"/>
    <w:rsid w:val="00BE1FCB"/>
    <w:rsid w:val="00C279B4"/>
    <w:rsid w:val="00C4014C"/>
    <w:rsid w:val="00C63799"/>
    <w:rsid w:val="00C673BE"/>
    <w:rsid w:val="00CD60EF"/>
    <w:rsid w:val="00D30AC5"/>
    <w:rsid w:val="00D4259C"/>
    <w:rsid w:val="00D43866"/>
    <w:rsid w:val="00D45EEA"/>
    <w:rsid w:val="00D56847"/>
    <w:rsid w:val="00D6185D"/>
    <w:rsid w:val="00E35350"/>
    <w:rsid w:val="00E61734"/>
    <w:rsid w:val="00E865AE"/>
    <w:rsid w:val="00EA0E01"/>
    <w:rsid w:val="00EB73DD"/>
    <w:rsid w:val="00EE4D30"/>
    <w:rsid w:val="00EF13CE"/>
    <w:rsid w:val="00EF435E"/>
    <w:rsid w:val="00EF6A15"/>
    <w:rsid w:val="00F24E2D"/>
    <w:rsid w:val="00F36E0A"/>
    <w:rsid w:val="00F419F3"/>
    <w:rsid w:val="00F43154"/>
    <w:rsid w:val="00F634D8"/>
    <w:rsid w:val="00F71633"/>
    <w:rsid w:val="00F83D8C"/>
    <w:rsid w:val="00FA1252"/>
    <w:rsid w:val="00FA2197"/>
    <w:rsid w:val="00FC1BC7"/>
    <w:rsid w:val="00FC3DB9"/>
    <w:rsid w:val="00FD7BE8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9B4"/>
  </w:style>
  <w:style w:type="paragraph" w:styleId="Titolo1">
    <w:name w:val="heading 1"/>
    <w:basedOn w:val="Normale"/>
    <w:next w:val="Normale"/>
    <w:link w:val="Titolo1Carattere"/>
    <w:uiPriority w:val="9"/>
    <w:qFormat/>
    <w:rsid w:val="009856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93E"/>
  </w:style>
  <w:style w:type="paragraph" w:styleId="Pidipagina">
    <w:name w:val="footer"/>
    <w:basedOn w:val="Normale"/>
    <w:link w:val="PidipaginaCarattere"/>
    <w:uiPriority w:val="99"/>
    <w:unhideWhenUsed/>
    <w:rsid w:val="001F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93E"/>
  </w:style>
  <w:style w:type="paragraph" w:styleId="NormaleWeb">
    <w:name w:val="Normal (Web)"/>
    <w:basedOn w:val="Normale"/>
    <w:uiPriority w:val="99"/>
    <w:unhideWhenUsed/>
    <w:rsid w:val="00D6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56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5683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856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68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EE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7F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liarossana5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rossana</cp:lastModifiedBy>
  <cp:revision>10</cp:revision>
  <dcterms:created xsi:type="dcterms:W3CDTF">2017-09-22T13:32:00Z</dcterms:created>
  <dcterms:modified xsi:type="dcterms:W3CDTF">2017-10-08T12:52:00Z</dcterms:modified>
</cp:coreProperties>
</file>